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9A621A" w:rsidRDefault="00FA4D0A" w:rsidP="00296B9C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F37C7D" w:rsidRPr="00296B9C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</w:t>
      </w:r>
      <w:r w:rsidR="00296B9C" w:rsidRPr="00296B9C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площадка </w:t>
      </w:r>
      <w:r w:rsidR="009A621A" w:rsidRPr="009A621A">
        <w:rPr>
          <w:rFonts w:ascii="Times New Roman" w:eastAsia="Calibri" w:hAnsi="Times New Roman"/>
          <w:b/>
          <w:sz w:val="28"/>
          <w:szCs w:val="28"/>
          <w:lang w:eastAsia="en-US"/>
        </w:rPr>
        <w:t>зон рекреации и отдыха людей, территория ликвидированных пионерских лагерей</w:t>
      </w:r>
    </w:p>
    <w:p w:rsidR="00D43266" w:rsidRPr="006D03DD" w:rsidRDefault="00D43266" w:rsidP="00296B9C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296B9C" w:rsidRPr="006D03DD" w:rsidTr="00296B9C">
        <w:tc>
          <w:tcPr>
            <w:tcW w:w="3794" w:type="dxa"/>
          </w:tcPr>
          <w:p w:rsidR="00296B9C" w:rsidRPr="006D03DD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296B9C" w:rsidRPr="006D03DD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proofErr w:type="gramStart"/>
            <w:r w:rsidRPr="00FC4F20">
              <w:rPr>
                <w:rFonts w:ascii="Times New Roman" w:eastAsia="Calibri" w:hAnsi="Times New Roman"/>
                <w:lang w:eastAsia="en-US"/>
              </w:rPr>
              <w:t>Р-</w:t>
            </w:r>
            <w:proofErr w:type="gramEnd"/>
            <w:r w:rsidRPr="00FC4F20">
              <w:rPr>
                <w:rFonts w:ascii="Times New Roman" w:eastAsia="Calibri" w:hAnsi="Times New Roman"/>
                <w:lang w:eastAsia="en-US"/>
              </w:rPr>
              <w:t xml:space="preserve"> зона рекреационного назначения</w:t>
            </w:r>
          </w:p>
        </w:tc>
      </w:tr>
      <w:tr w:rsidR="00296B9C" w:rsidRPr="00387ECF" w:rsidTr="00296B9C">
        <w:tc>
          <w:tcPr>
            <w:tcW w:w="3794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296B9C" w:rsidRPr="00387ECF" w:rsidRDefault="00597E23" w:rsidP="00FC4F20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иная </w:t>
            </w:r>
            <w:r w:rsidR="00296B9C">
              <w:rPr>
                <w:rFonts w:ascii="Times New Roman" w:eastAsia="Calibri" w:hAnsi="Times New Roman"/>
                <w:lang w:eastAsia="en-US"/>
              </w:rPr>
              <w:t>(</w:t>
            </w:r>
            <w:proofErr w:type="gramStart"/>
            <w:r w:rsidR="00296B9C" w:rsidRPr="00FC4F20">
              <w:rPr>
                <w:rFonts w:ascii="Times New Roman" w:eastAsia="Calibri" w:hAnsi="Times New Roman"/>
                <w:lang w:eastAsia="en-US"/>
              </w:rPr>
              <w:t>Р-</w:t>
            </w:r>
            <w:proofErr w:type="gramEnd"/>
            <w:r w:rsidR="00296B9C" w:rsidRPr="00FC4F20">
              <w:rPr>
                <w:rFonts w:ascii="Times New Roman" w:eastAsia="Calibri" w:hAnsi="Times New Roman"/>
                <w:lang w:eastAsia="en-US"/>
              </w:rPr>
              <w:t xml:space="preserve"> зона рекреационного назначения</w:t>
            </w:r>
            <w:r w:rsidR="00296B9C">
              <w:rPr>
                <w:rFonts w:ascii="Times New Roman" w:eastAsia="Calibri" w:hAnsi="Times New Roman"/>
                <w:lang w:eastAsia="en-US"/>
              </w:rPr>
              <w:t>)</w:t>
            </w:r>
          </w:p>
        </w:tc>
      </w:tr>
    </w:tbl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296B9C" w:rsidRPr="00387ECF" w:rsidTr="00296B9C">
        <w:tc>
          <w:tcPr>
            <w:tcW w:w="3673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296B9C" w:rsidRPr="00387ECF" w:rsidRDefault="00296B9C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A621A">
              <w:rPr>
                <w:rFonts w:ascii="Times New Roman" w:eastAsia="Calibri" w:hAnsi="Times New Roman"/>
                <w:lang w:eastAsia="en-US"/>
              </w:rPr>
              <w:t>Кемеровская область, г. Анжеро-Судженск,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spellStart"/>
            <w:r w:rsidRPr="009A621A">
              <w:rPr>
                <w:rFonts w:ascii="Times New Roman" w:eastAsia="Calibri" w:hAnsi="Times New Roman"/>
                <w:lang w:eastAsia="en-US"/>
              </w:rPr>
              <w:t>пгт</w:t>
            </w:r>
            <w:proofErr w:type="spellEnd"/>
            <w:r w:rsidRPr="009A621A">
              <w:rPr>
                <w:rFonts w:ascii="Times New Roman" w:eastAsia="Calibri" w:hAnsi="Times New Roman"/>
                <w:lang w:eastAsia="en-US"/>
              </w:rPr>
              <w:t>. Рудничный</w:t>
            </w:r>
          </w:p>
        </w:tc>
      </w:tr>
      <w:tr w:rsidR="00296B9C" w:rsidRPr="00387ECF" w:rsidTr="00296B9C">
        <w:tc>
          <w:tcPr>
            <w:tcW w:w="10034" w:type="dxa"/>
            <w:gridSpan w:val="2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296B9C" w:rsidRPr="00387ECF" w:rsidTr="00296B9C">
        <w:tc>
          <w:tcPr>
            <w:tcW w:w="3673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296B9C" w:rsidRPr="00387ECF" w:rsidRDefault="00296B9C" w:rsidP="00F86F12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115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296B9C" w:rsidRPr="00387ECF" w:rsidTr="00296B9C">
        <w:tc>
          <w:tcPr>
            <w:tcW w:w="3673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 км</w:t>
            </w:r>
          </w:p>
        </w:tc>
      </w:tr>
      <w:tr w:rsidR="00296B9C" w:rsidRPr="00387ECF" w:rsidTr="00296B9C">
        <w:tc>
          <w:tcPr>
            <w:tcW w:w="3673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1,2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296B9C" w:rsidRPr="00387ECF" w:rsidRDefault="00296B9C" w:rsidP="009A621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>1,2</w:t>
            </w:r>
            <w:r w:rsidRPr="00E03AC5">
              <w:rPr>
                <w:rFonts w:ascii="Times New Roman" w:eastAsia="Calibri" w:hAnsi="Times New Roman"/>
                <w:lang w:eastAsia="en-US"/>
              </w:rPr>
              <w:t xml:space="preserve"> км</w:t>
            </w:r>
            <w:r>
              <w:t xml:space="preserve"> </w:t>
            </w:r>
          </w:p>
        </w:tc>
      </w:tr>
      <w:tr w:rsidR="00296B9C" w:rsidRPr="00387ECF" w:rsidTr="00296B9C">
        <w:tc>
          <w:tcPr>
            <w:tcW w:w="3673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296B9C">
              <w:rPr>
                <w:rFonts w:ascii="Times New Roman" w:eastAsia="Calibri" w:hAnsi="Times New Roman"/>
                <w:lang w:eastAsia="en-US"/>
              </w:rPr>
              <w:t>_____</w:t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</w:t>
            </w:r>
            <w:proofErr w:type="gramStart"/>
            <w:r w:rsidR="00296B9C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296B9C" w:rsidRDefault="00597E23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296B9C" w:rsidRPr="00387ECF" w:rsidTr="00296B9C">
        <w:tc>
          <w:tcPr>
            <w:tcW w:w="3673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296B9C" w:rsidRPr="00387ECF" w:rsidTr="00296B9C">
        <w:tc>
          <w:tcPr>
            <w:tcW w:w="3673" w:type="dxa"/>
          </w:tcPr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61" w:type="dxa"/>
          </w:tcPr>
          <w:p w:rsidR="00296B9C" w:rsidRPr="00387ECF" w:rsidRDefault="00597E23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296B9C" w:rsidRPr="00387ECF" w:rsidRDefault="00597E23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296B9C">
              <w:rPr>
                <w:rFonts w:ascii="Times New Roman" w:eastAsia="Calibri" w:hAnsi="Times New Roman"/>
                <w:lang w:eastAsia="en-US"/>
              </w:rPr>
              <w:t>25,5</w:t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296B9C" w:rsidRPr="00387ECF" w:rsidRDefault="00597E23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296B9C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296B9C" w:rsidRPr="00387ECF">
              <w:rPr>
                <w:rFonts w:ascii="Times New Roman" w:eastAsia="Calibri" w:hAnsi="Times New Roman"/>
                <w:lang w:eastAsia="en-US"/>
              </w:rPr>
              <w:t>/д путям</w:t>
            </w:r>
          </w:p>
          <w:p w:rsidR="00296B9C" w:rsidRPr="00387ECF" w:rsidRDefault="00597E23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296B9C" w:rsidRPr="00387ECF" w:rsidTr="00296B9C">
        <w:tc>
          <w:tcPr>
            <w:tcW w:w="3673" w:type="dxa"/>
          </w:tcPr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296B9C" w:rsidRPr="00387ECF" w:rsidRDefault="00296B9C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296B9C" w:rsidRPr="00387ECF" w:rsidTr="00296B9C">
        <w:tc>
          <w:tcPr>
            <w:tcW w:w="3673" w:type="dxa"/>
          </w:tcPr>
          <w:p w:rsidR="00296B9C" w:rsidRPr="00387ECF" w:rsidRDefault="00296B9C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296B9C" w:rsidRDefault="00296B9C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296B9C" w:rsidRPr="00387ECF" w:rsidRDefault="00296B9C" w:rsidP="004C105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27 км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.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 xml:space="preserve"> № </w:t>
            </w:r>
            <w:proofErr w:type="gramStart"/>
            <w:r>
              <w:rPr>
                <w:rFonts w:ascii="Times New Roman" w:eastAsia="Calibri" w:hAnsi="Times New Roman"/>
                <w:lang w:eastAsia="en-US"/>
              </w:rPr>
              <w:t>п</w:t>
            </w:r>
            <w:proofErr w:type="gramEnd"/>
            <w:r>
              <w:rPr>
                <w:rFonts w:ascii="Times New Roman" w:eastAsia="Calibri" w:hAnsi="Times New Roman"/>
                <w:lang w:eastAsia="en-US"/>
              </w:rPr>
              <w:t>олигона в ГРОРО</w:t>
            </w:r>
            <w:r w:rsidR="004C105B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296B9C" w:rsidRPr="00387ECF" w:rsidTr="00296B9C">
        <w:tc>
          <w:tcPr>
            <w:tcW w:w="3673" w:type="dxa"/>
          </w:tcPr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296B9C" w:rsidRPr="00387ECF" w:rsidRDefault="00296B9C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296B9C" w:rsidRPr="00387ECF" w:rsidTr="00296B9C">
        <w:tc>
          <w:tcPr>
            <w:tcW w:w="3823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296B9C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296B9C" w:rsidRPr="00387ECF" w:rsidTr="00296B9C">
        <w:trPr>
          <w:trHeight w:val="2895"/>
        </w:trPr>
        <w:tc>
          <w:tcPr>
            <w:tcW w:w="3823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296B9C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296B9C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296B9C" w:rsidRPr="00387ECF" w:rsidTr="00296B9C">
        <w:tc>
          <w:tcPr>
            <w:tcW w:w="3823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296B9C" w:rsidRPr="00387ECF" w:rsidTr="00296B9C">
        <w:tc>
          <w:tcPr>
            <w:tcW w:w="3823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296B9C" w:rsidRPr="00387ECF" w:rsidRDefault="00296B9C" w:rsidP="00E03AC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9A621A">
              <w:rPr>
                <w:rFonts w:ascii="Times New Roman" w:eastAsia="Calibri" w:hAnsi="Times New Roman"/>
                <w:lang w:eastAsia="en-US"/>
              </w:rPr>
              <w:t>42:20:0401002</w:t>
            </w:r>
            <w:proofErr w:type="gramStart"/>
            <w:r w:rsidRPr="009A621A">
              <w:rPr>
                <w:rFonts w:ascii="Times New Roman" w:eastAsia="Calibri" w:hAnsi="Times New Roman"/>
                <w:lang w:eastAsia="en-US"/>
              </w:rPr>
              <w:t xml:space="preserve">( </w:t>
            </w:r>
            <w:proofErr w:type="gramEnd"/>
            <w:r w:rsidRPr="009A621A">
              <w:rPr>
                <w:rFonts w:ascii="Times New Roman" w:eastAsia="Calibri" w:hAnsi="Times New Roman"/>
                <w:lang w:eastAsia="en-US"/>
              </w:rPr>
              <w:t>квартал)</w:t>
            </w:r>
            <w:r>
              <w:t xml:space="preserve">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0"/>
        <w:gridCol w:w="15"/>
        <w:gridCol w:w="5639"/>
      </w:tblGrid>
      <w:tr w:rsidR="00296B9C" w:rsidRPr="00387ECF" w:rsidTr="00296B9C">
        <w:trPr>
          <w:trHeight w:val="554"/>
        </w:trPr>
        <w:tc>
          <w:tcPr>
            <w:tcW w:w="4375" w:type="dxa"/>
            <w:gridSpan w:val="2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5639" w:type="dxa"/>
          </w:tcPr>
          <w:p w:rsidR="00296B9C" w:rsidRPr="00387ECF" w:rsidRDefault="00296B9C" w:rsidP="009A621A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t>175</w:t>
            </w:r>
          </w:p>
          <w:p w:rsidR="00296B9C" w:rsidRPr="00387ECF" w:rsidRDefault="00296B9C" w:rsidP="00E03AC5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296B9C" w:rsidRPr="00387ECF" w:rsidTr="00296B9C">
        <w:trPr>
          <w:trHeight w:val="585"/>
        </w:trPr>
        <w:tc>
          <w:tcPr>
            <w:tcW w:w="4375" w:type="dxa"/>
            <w:gridSpan w:val="2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39" w:type="dxa"/>
          </w:tcPr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есть (до ___ </w:t>
            </w:r>
            <w:proofErr w:type="gramStart"/>
            <w:r w:rsidR="00296B9C"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  <w:r w:rsidR="00296B9C" w:rsidRPr="00387ECF">
              <w:rPr>
                <w:rFonts w:ascii="Times New Roman" w:eastAsia="Calibri" w:hAnsi="Times New Roman"/>
                <w:lang w:eastAsia="en-US"/>
              </w:rPr>
              <w:t>)</w:t>
            </w:r>
          </w:p>
          <w:p w:rsidR="00296B9C" w:rsidRPr="00387ECF" w:rsidRDefault="00597E23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296B9C" w:rsidRPr="00387ECF" w:rsidTr="00296B9C">
        <w:trPr>
          <w:trHeight w:val="1415"/>
        </w:trPr>
        <w:tc>
          <w:tcPr>
            <w:tcW w:w="4375" w:type="dxa"/>
            <w:gridSpan w:val="2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тыс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.р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уб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5639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________</w:t>
            </w:r>
          </w:p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_______</w:t>
            </w:r>
          </w:p>
          <w:p w:rsidR="00296B9C" w:rsidRPr="00EA6B3B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296B9C" w:rsidRPr="00387ECF" w:rsidTr="00296B9C">
        <w:trPr>
          <w:trHeight w:val="1707"/>
        </w:trPr>
        <w:tc>
          <w:tcPr>
            <w:tcW w:w="4360" w:type="dxa"/>
          </w:tcPr>
          <w:p w:rsidR="00296B9C" w:rsidRPr="00387ECF" w:rsidRDefault="00296B9C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54" w:type="dxa"/>
            <w:gridSpan w:val="2"/>
          </w:tcPr>
          <w:p w:rsidR="00296B9C" w:rsidRDefault="00597E23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296B9C" w:rsidRDefault="00597E23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6B9C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296B9C" w:rsidRDefault="00597E23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296B9C" w:rsidRPr="00387ECF" w:rsidRDefault="00597E23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6B9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296B9C">
              <w:rPr>
                <w:rFonts w:ascii="Times New Roman" w:eastAsia="Calibri" w:hAnsi="Times New Roman"/>
                <w:lang w:eastAsia="en-US"/>
              </w:rPr>
              <w:t xml:space="preserve">Другие МКК </w:t>
            </w:r>
            <w:proofErr w:type="spellStart"/>
            <w:r w:rsidR="00296B9C">
              <w:rPr>
                <w:rFonts w:ascii="Times New Roman" w:eastAsia="Calibri" w:hAnsi="Times New Roman"/>
                <w:lang w:eastAsia="en-US"/>
              </w:rPr>
              <w:t>Госфонд</w:t>
            </w:r>
            <w:proofErr w:type="spellEnd"/>
            <w:r w:rsidR="00296B9C">
              <w:rPr>
                <w:rFonts w:ascii="Times New Roman" w:eastAsia="Calibri" w:hAnsi="Times New Roman"/>
                <w:lang w:eastAsia="en-US"/>
              </w:rPr>
              <w:t xml:space="preserve">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A270AB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296B9C" w:rsidRPr="00387ECF" w:rsidTr="00296B9C">
        <w:trPr>
          <w:trHeight w:val="270"/>
        </w:trPr>
        <w:tc>
          <w:tcPr>
            <w:tcW w:w="1384" w:type="dxa"/>
            <w:vMerge w:val="restart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296B9C" w:rsidRPr="00387ECF" w:rsidRDefault="00296B9C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296B9C" w:rsidRPr="00387ECF" w:rsidTr="00296B9C">
        <w:trPr>
          <w:trHeight w:val="222"/>
        </w:trPr>
        <w:tc>
          <w:tcPr>
            <w:tcW w:w="1384" w:type="dxa"/>
            <w:vMerge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296B9C" w:rsidRPr="00387ECF" w:rsidTr="00296B9C">
        <w:trPr>
          <w:trHeight w:val="276"/>
        </w:trPr>
        <w:tc>
          <w:tcPr>
            <w:tcW w:w="1384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296B9C" w:rsidRPr="00387ECF" w:rsidTr="00296B9C">
        <w:trPr>
          <w:trHeight w:val="334"/>
        </w:trPr>
        <w:tc>
          <w:tcPr>
            <w:tcW w:w="1384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296B9C" w:rsidRPr="00387ECF" w:rsidRDefault="00296B9C" w:rsidP="00E507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6C1D1E" w:rsidRPr="00387ECF" w:rsidTr="00296B9C">
        <w:trPr>
          <w:trHeight w:val="289"/>
        </w:trPr>
        <w:tc>
          <w:tcPr>
            <w:tcW w:w="1384" w:type="dxa"/>
          </w:tcPr>
          <w:p w:rsidR="006C1D1E" w:rsidRPr="00387ECF" w:rsidRDefault="006C1D1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6C1D1E" w:rsidRPr="00387ECF" w:rsidRDefault="006C1D1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6C1D1E" w:rsidRDefault="006C1D1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КТП-389,250кВа</w:t>
            </w:r>
          </w:p>
          <w:p w:rsidR="006C1D1E" w:rsidRPr="00387ECF" w:rsidRDefault="006C1D1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РП-12,2х100кВа</w:t>
            </w:r>
          </w:p>
        </w:tc>
        <w:tc>
          <w:tcPr>
            <w:tcW w:w="1275" w:type="dxa"/>
          </w:tcPr>
          <w:p w:rsidR="006C1D1E" w:rsidRPr="00387ECF" w:rsidRDefault="006C1D1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1790кВ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т(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без учета строительства новых ТП)</w:t>
            </w:r>
          </w:p>
        </w:tc>
        <w:tc>
          <w:tcPr>
            <w:tcW w:w="1418" w:type="dxa"/>
          </w:tcPr>
          <w:p w:rsidR="006C1D1E" w:rsidRDefault="006C1D1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6C1D1E" w:rsidRDefault="006C1D1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0233E8" w:rsidRDefault="000233E8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6,05-8,05</w:t>
            </w:r>
          </w:p>
          <w:p w:rsidR="006C1D1E" w:rsidRPr="00387ECF" w:rsidRDefault="006C1D1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bookmarkStart w:id="1" w:name="_GoBack"/>
            <w:bookmarkEnd w:id="1"/>
            <w:r w:rsidRPr="00296B9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руб./кВтч</w:t>
            </w:r>
          </w:p>
        </w:tc>
        <w:tc>
          <w:tcPr>
            <w:tcW w:w="1872" w:type="dxa"/>
          </w:tcPr>
          <w:p w:rsidR="006C1D1E" w:rsidRPr="00387ECF" w:rsidRDefault="006C1D1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7A19DB" w:rsidRPr="00387ECF" w:rsidTr="00296B9C">
        <w:trPr>
          <w:trHeight w:val="280"/>
        </w:trPr>
        <w:tc>
          <w:tcPr>
            <w:tcW w:w="1384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A19DB" w:rsidRPr="00387ECF" w:rsidRDefault="007A19DB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7A19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 Диаметр водопроводной линии – Ø150мм. Гарантированное давление линии водоснабжения – 1,4</w:t>
            </w:r>
            <w:proofErr w:type="gramStart"/>
            <w:r w:rsidRPr="007A19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атм</w:t>
            </w:r>
            <w:proofErr w:type="gramEnd"/>
          </w:p>
        </w:tc>
        <w:tc>
          <w:tcPr>
            <w:tcW w:w="1275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7A19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 Диаметр водопроводной линии – Ø150мм. Гарантированное давление линии водоснабжения – 1,4</w:t>
            </w:r>
            <w:proofErr w:type="gramStart"/>
            <w:r w:rsidRPr="007A19D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атм</w:t>
            </w:r>
            <w:proofErr w:type="gramEnd"/>
          </w:p>
        </w:tc>
        <w:tc>
          <w:tcPr>
            <w:tcW w:w="1418" w:type="dxa"/>
          </w:tcPr>
          <w:p w:rsidR="007A19DB" w:rsidRPr="00387ECF" w:rsidRDefault="007A19DB" w:rsidP="009A621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1 </w:t>
            </w:r>
          </w:p>
        </w:tc>
        <w:tc>
          <w:tcPr>
            <w:tcW w:w="1134" w:type="dxa"/>
          </w:tcPr>
          <w:p w:rsidR="007A19DB" w:rsidRDefault="007A19DB">
            <w:r w:rsidRPr="00197C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197C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 w:rsidRPr="00197C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 w:rsidRPr="00197C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 w:rsidRPr="00197C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7A19DB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96B9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29,77</w:t>
            </w:r>
          </w:p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296B9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</w:t>
            </w:r>
            <w:proofErr w:type="spellStart"/>
            <w:r w:rsidRPr="00296B9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куб.м</w:t>
            </w:r>
            <w:proofErr w:type="spellEnd"/>
            <w:r w:rsidRPr="00296B9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872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 Водоканал»</w:t>
            </w:r>
          </w:p>
        </w:tc>
      </w:tr>
      <w:tr w:rsidR="007A19DB" w:rsidRPr="00387ECF" w:rsidTr="00296B9C">
        <w:trPr>
          <w:trHeight w:val="264"/>
        </w:trPr>
        <w:tc>
          <w:tcPr>
            <w:tcW w:w="1384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0402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Ø150мм. Гарантированное давление линии водоснабжения – 1атм</w:t>
            </w:r>
          </w:p>
        </w:tc>
        <w:tc>
          <w:tcPr>
            <w:tcW w:w="1275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0402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Ø150мм. Гарантированное давление линии водоснабжения – 1атм</w:t>
            </w:r>
          </w:p>
        </w:tc>
        <w:tc>
          <w:tcPr>
            <w:tcW w:w="1418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7A19DB" w:rsidRDefault="007A19DB">
            <w:r w:rsidRPr="00197C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</w:t>
            </w:r>
            <w:proofErr w:type="spellStart"/>
            <w:r w:rsidRPr="00197C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тех</w:t>
            </w:r>
            <w:proofErr w:type="gramStart"/>
            <w:r w:rsidRPr="00197C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.п</w:t>
            </w:r>
            <w:proofErr w:type="gramEnd"/>
            <w:r w:rsidRPr="00197C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рисоединение</w:t>
            </w:r>
            <w:proofErr w:type="spellEnd"/>
            <w:r w:rsidRPr="00197CC0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7A19DB" w:rsidRPr="00387ECF" w:rsidRDefault="007A19DB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</w:t>
            </w:r>
            <w:proofErr w:type="spellStart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Сетиком</w:t>
            </w:r>
            <w:proofErr w:type="spellEnd"/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»</w:t>
            </w:r>
          </w:p>
        </w:tc>
      </w:tr>
    </w:tbl>
    <w:p w:rsidR="00A270AB" w:rsidRDefault="00A270AB" w:rsidP="00A270AB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296B9C" w:rsidRPr="00387ECF" w:rsidTr="00296B9C">
        <w:tc>
          <w:tcPr>
            <w:tcW w:w="1101" w:type="dxa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296B9C" w:rsidRPr="00387ECF" w:rsidTr="00296B9C">
        <w:tc>
          <w:tcPr>
            <w:tcW w:w="1101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47793E" w:rsidTr="004779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км</w:t>
            </w:r>
            <w:proofErr w:type="gramEnd"/>
          </w:p>
        </w:tc>
      </w:tr>
      <w:tr w:rsidR="0047793E" w:rsidTr="004779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ния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Кемеровского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Кайгур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г. Анжеро-Судженска</w:t>
            </w:r>
          </w:p>
        </w:tc>
      </w:tr>
      <w:tr w:rsidR="0047793E" w:rsidTr="0047793E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 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Единисский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Суховский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Глухаринский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Гавриловский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, Золото-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Китатский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участки, на территории Кемеровского,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Барзас до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proofErr w:type="gramEnd"/>
          </w:p>
        </w:tc>
      </w:tr>
      <w:tr w:rsidR="0047793E" w:rsidTr="004779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междуречье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Алчедат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р. Золотой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</w:p>
        </w:tc>
      </w:tr>
      <w:tr w:rsidR="0047793E" w:rsidTr="004779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. Рудничный </w:t>
            </w:r>
          </w:p>
        </w:tc>
      </w:tr>
      <w:tr w:rsidR="0047793E" w:rsidTr="004779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Китатское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 xml:space="preserve">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района, по реке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Китат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между пос.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Улановка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пос. Вознесенка</w:t>
            </w:r>
            <w:proofErr w:type="gramEnd"/>
          </w:p>
        </w:tc>
      </w:tr>
      <w:tr w:rsidR="0047793E" w:rsidTr="004779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Ижморского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и Верх-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Чебулинского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районов, от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Кайгагат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до р.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Заломная</w:t>
            </w:r>
            <w:proofErr w:type="spellEnd"/>
          </w:p>
        </w:tc>
      </w:tr>
      <w:tr w:rsidR="0047793E" w:rsidTr="004779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  <w:proofErr w:type="gramEnd"/>
          </w:p>
        </w:tc>
      </w:tr>
      <w:tr w:rsidR="0047793E" w:rsidTr="004779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47793E" w:rsidTr="0047793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месторождения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Баранцовское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(160 т.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Тайгинское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(2246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);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Халдеевское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(25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т.тн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3E" w:rsidRDefault="0047793E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территория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Яйского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Яшкинского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 районов</w:t>
            </w:r>
          </w:p>
        </w:tc>
      </w:tr>
    </w:tbl>
    <w:p w:rsidR="00296B9C" w:rsidRDefault="00296B9C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296B9C" w:rsidRPr="00387ECF" w:rsidTr="00296B9C">
        <w:tc>
          <w:tcPr>
            <w:tcW w:w="4395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296B9C" w:rsidRPr="00387ECF" w:rsidTr="00296B9C">
        <w:tc>
          <w:tcPr>
            <w:tcW w:w="4395" w:type="dxa"/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296B9C" w:rsidRPr="00387ECF" w:rsidRDefault="00296B9C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296B9C" w:rsidRPr="00387ECF" w:rsidTr="00296B9C">
        <w:tc>
          <w:tcPr>
            <w:tcW w:w="10060" w:type="dxa"/>
            <w:gridSpan w:val="2"/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296B9C" w:rsidRPr="00387ECF" w:rsidTr="00296B9C">
        <w:tc>
          <w:tcPr>
            <w:tcW w:w="4390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296B9C" w:rsidRPr="00387ECF" w:rsidTr="00296B9C">
        <w:tc>
          <w:tcPr>
            <w:tcW w:w="4390" w:type="dxa"/>
            <w:tcBorders>
              <w:bottom w:val="single" w:sz="4" w:space="0" w:color="auto"/>
            </w:tcBorders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296B9C" w:rsidRPr="00387ECF" w:rsidTr="00296B9C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296B9C" w:rsidRPr="00387ECF" w:rsidTr="00296B9C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296B9C" w:rsidRPr="00387ECF" w:rsidTr="00296B9C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296B9C" w:rsidRPr="00387ECF" w:rsidRDefault="00296B9C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296B9C" w:rsidRPr="00387ECF" w:rsidTr="00296B9C">
        <w:tc>
          <w:tcPr>
            <w:tcW w:w="4390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296B9C" w:rsidRPr="00387ECF" w:rsidRDefault="00296B9C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296B9C" w:rsidRPr="00387ECF" w:rsidTr="00296B9C">
        <w:tc>
          <w:tcPr>
            <w:tcW w:w="4390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296B9C" w:rsidRPr="00387ECF" w:rsidTr="00296B9C">
        <w:tc>
          <w:tcPr>
            <w:tcW w:w="4390" w:type="dxa"/>
          </w:tcPr>
          <w:p w:rsidR="00296B9C" w:rsidRPr="00387ECF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296B9C" w:rsidRPr="002709C2" w:rsidRDefault="00296B9C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296B9C" w:rsidRDefault="00296B9C" w:rsidP="00D43266">
      <w:pPr>
        <w:rPr>
          <w:rFonts w:ascii="Times New Roman" w:hAnsi="Times New Roman"/>
          <w:b/>
        </w:rPr>
        <w:sectPr w:rsidR="00296B9C" w:rsidSect="00296B9C">
          <w:pgSz w:w="11906" w:h="16838"/>
          <w:pgMar w:top="1134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9A621A" w:rsidRDefault="009A621A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58250" cy="63722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049" r="4255" b="7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21A" w:rsidRDefault="009A621A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86825" cy="6391275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049" r="3946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Pr="001C0C5A" w:rsidRDefault="00D43266" w:rsidP="00D43266">
      <w:pPr>
        <w:rPr>
          <w:rFonts w:ascii="Times New Roman" w:hAnsi="Times New Roman"/>
          <w:b/>
        </w:rPr>
      </w:pPr>
      <w:r w:rsidRPr="001C0C5A">
        <w:rPr>
          <w:rFonts w:ascii="Times New Roman" w:hAnsi="Times New Roman"/>
          <w:b/>
        </w:rPr>
        <w:t>Достоверность подтверждаю ________________________________ /_________________/</w:t>
      </w:r>
    </w:p>
    <w:p w:rsidR="00D43266" w:rsidRPr="001C0C5A" w:rsidRDefault="00D43266" w:rsidP="00D43266">
      <w:pPr>
        <w:rPr>
          <w:rFonts w:ascii="Times New Roman" w:hAnsi="Times New Roman"/>
          <w:b/>
        </w:rPr>
      </w:pPr>
    </w:p>
    <w:p w:rsidR="00D43266" w:rsidRPr="00B56C7A" w:rsidRDefault="00B56C7A" w:rsidP="00B56C7A">
      <w:pPr>
        <w:jc w:val="both"/>
        <w:rPr>
          <w:rFonts w:ascii="Times New Roman" w:hAnsi="Times New Roman"/>
          <w:bCs/>
          <w:i/>
          <w:iCs/>
        </w:rPr>
      </w:pPr>
      <w:r w:rsidRPr="00B56C7A">
        <w:rPr>
          <w:rFonts w:ascii="Times New Roman" w:hAnsi="Times New Roman"/>
          <w:bCs/>
          <w:i/>
          <w:iCs/>
        </w:rPr>
        <w:t>Подписывать заполненный паспорт инвестиционной площадки рекомендуется либо председателем КУМИ</w:t>
      </w:r>
      <w:r w:rsidR="0072010C">
        <w:rPr>
          <w:rFonts w:ascii="Times New Roman" w:hAnsi="Times New Roman"/>
          <w:bCs/>
          <w:i/>
          <w:iCs/>
        </w:rPr>
        <w:t>,</w:t>
      </w:r>
      <w:r w:rsidRPr="00B56C7A">
        <w:rPr>
          <w:rFonts w:ascii="Times New Roman" w:hAnsi="Times New Roman"/>
          <w:bCs/>
          <w:i/>
          <w:iCs/>
        </w:rPr>
        <w:t xml:space="preserve"> либо инвестиционным уполномоченным.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25712" w:rsidRDefault="00D25712"/>
    <w:p w:rsidR="00EA6B3B" w:rsidRDefault="00EA6B3B"/>
    <w:sectPr w:rsidR="00EA6B3B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95F" w:rsidRDefault="00F1595F" w:rsidP="00D43266">
      <w:r>
        <w:separator/>
      </w:r>
    </w:p>
  </w:endnote>
  <w:endnote w:type="continuationSeparator" w:id="0">
    <w:p w:rsidR="00F1595F" w:rsidRDefault="00F1595F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95F" w:rsidRDefault="00F1595F" w:rsidP="00D43266">
      <w:r>
        <w:separator/>
      </w:r>
    </w:p>
  </w:footnote>
  <w:footnote w:type="continuationSeparator" w:id="0">
    <w:p w:rsidR="00F1595F" w:rsidRDefault="00F1595F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225BB"/>
    <w:rsid w:val="000233E8"/>
    <w:rsid w:val="00024C84"/>
    <w:rsid w:val="000251FC"/>
    <w:rsid w:val="0003078B"/>
    <w:rsid w:val="00034A76"/>
    <w:rsid w:val="0003707E"/>
    <w:rsid w:val="00043927"/>
    <w:rsid w:val="0006461C"/>
    <w:rsid w:val="000661AF"/>
    <w:rsid w:val="00073752"/>
    <w:rsid w:val="00086B8A"/>
    <w:rsid w:val="000E7DDD"/>
    <w:rsid w:val="000F06FB"/>
    <w:rsid w:val="000F165E"/>
    <w:rsid w:val="00102985"/>
    <w:rsid w:val="0010313A"/>
    <w:rsid w:val="00120256"/>
    <w:rsid w:val="001224D6"/>
    <w:rsid w:val="00133EC1"/>
    <w:rsid w:val="00143C6E"/>
    <w:rsid w:val="00195190"/>
    <w:rsid w:val="001E7BBF"/>
    <w:rsid w:val="002132FB"/>
    <w:rsid w:val="002174C2"/>
    <w:rsid w:val="002619C0"/>
    <w:rsid w:val="002709C2"/>
    <w:rsid w:val="00296B9C"/>
    <w:rsid w:val="002B5504"/>
    <w:rsid w:val="003239BA"/>
    <w:rsid w:val="00345727"/>
    <w:rsid w:val="0037005A"/>
    <w:rsid w:val="003C6A87"/>
    <w:rsid w:val="003D470E"/>
    <w:rsid w:val="0047793E"/>
    <w:rsid w:val="0048132E"/>
    <w:rsid w:val="004A0D16"/>
    <w:rsid w:val="004C105B"/>
    <w:rsid w:val="0059345A"/>
    <w:rsid w:val="00597E23"/>
    <w:rsid w:val="005B7C92"/>
    <w:rsid w:val="00631561"/>
    <w:rsid w:val="00631FC8"/>
    <w:rsid w:val="00642CE4"/>
    <w:rsid w:val="00651268"/>
    <w:rsid w:val="00656C57"/>
    <w:rsid w:val="006909C6"/>
    <w:rsid w:val="006B3534"/>
    <w:rsid w:val="006B3B31"/>
    <w:rsid w:val="006C1D1E"/>
    <w:rsid w:val="00703E61"/>
    <w:rsid w:val="0072010C"/>
    <w:rsid w:val="0073150E"/>
    <w:rsid w:val="007A19DB"/>
    <w:rsid w:val="007F40EF"/>
    <w:rsid w:val="00810186"/>
    <w:rsid w:val="00814B46"/>
    <w:rsid w:val="00816A3F"/>
    <w:rsid w:val="00895B97"/>
    <w:rsid w:val="008B1524"/>
    <w:rsid w:val="008C6367"/>
    <w:rsid w:val="00933C8B"/>
    <w:rsid w:val="00961C30"/>
    <w:rsid w:val="00963D76"/>
    <w:rsid w:val="009747F9"/>
    <w:rsid w:val="00986ECF"/>
    <w:rsid w:val="0098740C"/>
    <w:rsid w:val="009A621A"/>
    <w:rsid w:val="009A6DA0"/>
    <w:rsid w:val="009D76DB"/>
    <w:rsid w:val="00A12D86"/>
    <w:rsid w:val="00A270AB"/>
    <w:rsid w:val="00A35CF9"/>
    <w:rsid w:val="00A36DAC"/>
    <w:rsid w:val="00A57E8B"/>
    <w:rsid w:val="00A94ED2"/>
    <w:rsid w:val="00AC2CE6"/>
    <w:rsid w:val="00B11A85"/>
    <w:rsid w:val="00B56C7A"/>
    <w:rsid w:val="00B57668"/>
    <w:rsid w:val="00B63113"/>
    <w:rsid w:val="00B67550"/>
    <w:rsid w:val="00B70581"/>
    <w:rsid w:val="00B8544B"/>
    <w:rsid w:val="00BB1114"/>
    <w:rsid w:val="00BD603A"/>
    <w:rsid w:val="00BD650D"/>
    <w:rsid w:val="00BE0294"/>
    <w:rsid w:val="00BE0C8B"/>
    <w:rsid w:val="00CB2EF4"/>
    <w:rsid w:val="00CB68AC"/>
    <w:rsid w:val="00D24F58"/>
    <w:rsid w:val="00D25712"/>
    <w:rsid w:val="00D43266"/>
    <w:rsid w:val="00D55DA7"/>
    <w:rsid w:val="00D60CB4"/>
    <w:rsid w:val="00D9100D"/>
    <w:rsid w:val="00DC15C1"/>
    <w:rsid w:val="00DE2CC7"/>
    <w:rsid w:val="00DE767B"/>
    <w:rsid w:val="00E03753"/>
    <w:rsid w:val="00E03AC5"/>
    <w:rsid w:val="00E3032D"/>
    <w:rsid w:val="00E50727"/>
    <w:rsid w:val="00E53644"/>
    <w:rsid w:val="00E94449"/>
    <w:rsid w:val="00EA5903"/>
    <w:rsid w:val="00EA6B3B"/>
    <w:rsid w:val="00EC5092"/>
    <w:rsid w:val="00EE1D1A"/>
    <w:rsid w:val="00F016C8"/>
    <w:rsid w:val="00F1595F"/>
    <w:rsid w:val="00F37C7D"/>
    <w:rsid w:val="00F46D6E"/>
    <w:rsid w:val="00F53C8A"/>
    <w:rsid w:val="00F66F06"/>
    <w:rsid w:val="00F74AB4"/>
    <w:rsid w:val="00F86F12"/>
    <w:rsid w:val="00FA4D0A"/>
    <w:rsid w:val="00FC4F20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9</cp:revision>
  <dcterms:created xsi:type="dcterms:W3CDTF">2021-01-14T04:00:00Z</dcterms:created>
  <dcterms:modified xsi:type="dcterms:W3CDTF">2022-02-14T10:01:00Z</dcterms:modified>
</cp:coreProperties>
</file>