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7D0" w:rsidRDefault="00CE17D0" w:rsidP="00CE17D0">
      <w:pPr>
        <w:pStyle w:val="a3"/>
        <w:spacing w:before="0" w:beforeAutospacing="0" w:after="0" w:afterAutospacing="0"/>
        <w:ind w:firstLine="567"/>
        <w:jc w:val="center"/>
      </w:pPr>
      <w:r>
        <w:rPr>
          <w:rStyle w:val="a4"/>
          <w:sz w:val="28"/>
          <w:szCs w:val="28"/>
        </w:rPr>
        <w:t xml:space="preserve">Руководство по соблюдению обязательных требований законодательства на автомобильном транспорте и дорожном хозяйстве при осуществлении муниципального контроля на автомобильном транспорте и дорожном хозяйстве на территории </w:t>
      </w:r>
      <w:r>
        <w:rPr>
          <w:rStyle w:val="a4"/>
          <w:sz w:val="28"/>
          <w:szCs w:val="28"/>
        </w:rPr>
        <w:t>Анжеро-Судженского городского округа</w:t>
      </w:r>
    </w:p>
    <w:p w:rsidR="00CE17D0" w:rsidRDefault="00CE17D0" w:rsidP="00CE17D0">
      <w:pPr>
        <w:pStyle w:val="a3"/>
        <w:spacing w:before="0" w:beforeAutospacing="0" w:after="0" w:afterAutospacing="0" w:line="276" w:lineRule="auto"/>
        <w:ind w:firstLine="567"/>
        <w:jc w:val="both"/>
      </w:pPr>
      <w:r>
        <w:rPr>
          <w:sz w:val="28"/>
          <w:szCs w:val="28"/>
        </w:rPr>
        <w:t xml:space="preserve">Руководство по соблюдению обязательных требований, исполнение которых подлежит оценке при осуществлении муниципального контроля на автомобильном транспорте и дорожном хозяйстве на территории </w:t>
      </w:r>
      <w:r>
        <w:rPr>
          <w:sz w:val="28"/>
          <w:szCs w:val="28"/>
        </w:rPr>
        <w:t>Анжеро-Судженского городского</w:t>
      </w:r>
      <w:r>
        <w:rPr>
          <w:sz w:val="28"/>
          <w:szCs w:val="28"/>
        </w:rPr>
        <w:t xml:space="preserve"> округа разработано в соответствии с Федеральным законом от 31.07.2020 №248-ФЗ «О государственном контроле (надзоре) и муниципальном контроле в Российской Федерации» в целях профилактики нарушений обязательных требований законодательства Российской Федерации на автомобильном транспорте и дорожном хозяйстве.</w:t>
      </w:r>
    </w:p>
    <w:p w:rsidR="00CE17D0" w:rsidRDefault="00CE17D0" w:rsidP="00CE17D0">
      <w:pPr>
        <w:pStyle w:val="a3"/>
        <w:spacing w:before="0" w:beforeAutospacing="0" w:after="0" w:afterAutospacing="0"/>
        <w:ind w:firstLine="567"/>
        <w:jc w:val="both"/>
      </w:pPr>
      <w:r>
        <w:rPr>
          <w:sz w:val="28"/>
          <w:szCs w:val="28"/>
        </w:rPr>
        <w:t xml:space="preserve">К отношениям, связанным с осуществлением муниципального контроля на автомобильном транспорте и дорожном хозяйстве и проведением проверок юридических лиц, индивидуальных предпринимателей и граждан применяются положения Федерального </w:t>
      </w:r>
      <w:hyperlink r:id="rId4" w:history="1">
        <w:r>
          <w:rPr>
            <w:rStyle w:val="a5"/>
            <w:sz w:val="28"/>
            <w:szCs w:val="28"/>
          </w:rPr>
          <w:t>закона</w:t>
        </w:r>
      </w:hyperlink>
      <w:r>
        <w:t xml:space="preserve"> </w:t>
      </w:r>
      <w:r>
        <w:rPr>
          <w:sz w:val="28"/>
          <w:szCs w:val="28"/>
        </w:rPr>
        <w:t>от 31 июля 2020 года № 248-ФЗ «</w:t>
      </w:r>
      <w:r>
        <w:rPr>
          <w:sz w:val="28"/>
          <w:szCs w:val="28"/>
        </w:rPr>
        <w:t>О государственном контроле (надзоре) и муниципальном контроле в Российской Федерации</w:t>
      </w:r>
      <w:r>
        <w:rPr>
          <w:sz w:val="28"/>
          <w:szCs w:val="28"/>
        </w:rPr>
        <w:t>»</w:t>
      </w:r>
      <w:r>
        <w:rPr>
          <w:sz w:val="28"/>
          <w:szCs w:val="28"/>
        </w:rPr>
        <w:t xml:space="preserve"> (далее - Федеральный закон № 248-ФЗ).</w:t>
      </w:r>
    </w:p>
    <w:p w:rsidR="00CE17D0" w:rsidRDefault="00CE17D0" w:rsidP="00CE17D0">
      <w:pPr>
        <w:pStyle w:val="a3"/>
        <w:spacing w:before="0" w:beforeAutospacing="0" w:after="0" w:afterAutospacing="0"/>
        <w:ind w:firstLine="567"/>
        <w:jc w:val="both"/>
      </w:pPr>
      <w:r>
        <w:rPr>
          <w:sz w:val="28"/>
          <w:szCs w:val="28"/>
        </w:rPr>
        <w:t xml:space="preserve">Муниципальный контроль на автомобильном транспорте и дорожном хозяйстве на территории Анжеро-Судженского городского округа осуществляется </w:t>
      </w:r>
      <w:r>
        <w:rPr>
          <w:sz w:val="28"/>
          <w:szCs w:val="28"/>
        </w:rPr>
        <w:t xml:space="preserve">Управлением жилищно-коммунального хозяйства администрации Анжеро-Судженского городского округа </w:t>
      </w:r>
      <w:r>
        <w:rPr>
          <w:sz w:val="28"/>
          <w:szCs w:val="28"/>
        </w:rPr>
        <w:t>(далее – орган муниципального контроля).        </w:t>
      </w:r>
    </w:p>
    <w:p w:rsidR="00CE17D0" w:rsidRDefault="00CE17D0" w:rsidP="00CE17D0">
      <w:pPr>
        <w:pStyle w:val="a3"/>
        <w:ind w:firstLine="567"/>
        <w:jc w:val="center"/>
      </w:pPr>
      <w:r>
        <w:rPr>
          <w:rStyle w:val="a4"/>
          <w:sz w:val="28"/>
          <w:szCs w:val="28"/>
        </w:rPr>
        <w:t>Предмет муниципального контроля на автомобильном транспорте и дорожном хозяйстве является проверка соблюдения юридическими лицами, индивидуальными предпринимателями и гражданами следующих обязательных требований:</w:t>
      </w:r>
    </w:p>
    <w:p w:rsidR="00CE17D0" w:rsidRDefault="00CE17D0" w:rsidP="00CE17D0">
      <w:pPr>
        <w:pStyle w:val="consplusnormal"/>
        <w:spacing w:before="0" w:beforeAutospacing="0" w:after="0" w:afterAutospacing="0"/>
        <w:ind w:firstLine="567"/>
        <w:jc w:val="both"/>
      </w:pPr>
      <w:r>
        <w:rPr>
          <w:color w:val="000000"/>
          <w:sz w:val="28"/>
          <w:szCs w:val="28"/>
        </w:rPr>
        <w:t xml:space="preserve">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color w:val="000000"/>
        </w:rPr>
        <w:t>–</w:t>
      </w:r>
      <w:r>
        <w:rPr>
          <w:color w:val="000000"/>
          <w:sz w:val="28"/>
          <w:szCs w:val="28"/>
        </w:rPr>
        <w:t xml:space="preserve"> контролируемые лица) обязательных требований:</w:t>
      </w:r>
    </w:p>
    <w:p w:rsidR="00CE17D0" w:rsidRDefault="00CE17D0" w:rsidP="00CE17D0">
      <w:pPr>
        <w:pStyle w:val="consplusnormal"/>
        <w:spacing w:before="0" w:beforeAutospacing="0" w:after="0" w:afterAutospacing="0"/>
        <w:ind w:firstLine="567"/>
        <w:jc w:val="both"/>
      </w:pPr>
      <w:r>
        <w:rPr>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sz w:val="28"/>
          <w:szCs w:val="28"/>
        </w:rPr>
        <w:t>Анжеро-Судженского городского округа</w:t>
      </w:r>
      <w:r>
        <w:rPr>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CE17D0" w:rsidRDefault="00CE17D0" w:rsidP="00CE17D0">
      <w:pPr>
        <w:pStyle w:val="consplusnormal"/>
        <w:spacing w:before="0" w:beforeAutospacing="0" w:after="0" w:afterAutospacing="0"/>
        <w:ind w:firstLine="567"/>
        <w:jc w:val="both"/>
      </w:pPr>
      <w:r>
        <w:rPr>
          <w:color w:val="000000"/>
          <w:sz w:val="28"/>
          <w:szCs w:val="28"/>
        </w:rPr>
        <w:t>а) к эксплуатации объектов дорожного сервиса, размещенных в полосах отвода и придорожных полосах автомобильных дорог общего пользования;</w:t>
      </w:r>
    </w:p>
    <w:p w:rsidR="00CE17D0" w:rsidRDefault="00CE17D0" w:rsidP="00CE17D0">
      <w:pPr>
        <w:pStyle w:val="consplusnormal"/>
        <w:spacing w:before="0" w:beforeAutospacing="0" w:after="0" w:afterAutospacing="0"/>
        <w:ind w:firstLine="567"/>
        <w:jc w:val="both"/>
      </w:pPr>
      <w:r>
        <w:rPr>
          <w:color w:val="000000"/>
          <w:sz w:val="28"/>
          <w:szCs w:val="28"/>
        </w:rPr>
        <w:t xml:space="preserve">б) к осуществлению работ по строительству, реконструкции, капитальному ремонту, ремонту и содержанию автомобильных дорог общего пользования и искусственных дорожных сооружений на них (включая </w:t>
      </w:r>
      <w:r>
        <w:rPr>
          <w:color w:val="000000"/>
          <w:sz w:val="28"/>
          <w:szCs w:val="28"/>
        </w:rPr>
        <w:lastRenderedPageBreak/>
        <w:t>требования к дорожно-строительным материалам и изделиям) в части обеспечения сохранности автомобильных дорог;</w:t>
      </w:r>
    </w:p>
    <w:p w:rsidR="00CE17D0" w:rsidRDefault="00CE17D0" w:rsidP="00CE17D0">
      <w:pPr>
        <w:pStyle w:val="consplusnormal"/>
        <w:spacing w:before="0" w:beforeAutospacing="0" w:after="0" w:afterAutospacing="0"/>
        <w:ind w:firstLine="567"/>
        <w:jc w:val="both"/>
      </w:pPr>
      <w:r>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Pr>
          <w:sz w:val="28"/>
          <w:szCs w:val="28"/>
        </w:rPr>
        <w:t> </w:t>
      </w:r>
    </w:p>
    <w:p w:rsidR="00CE17D0" w:rsidRDefault="00CE17D0" w:rsidP="00CE17D0">
      <w:pPr>
        <w:pStyle w:val="consplusnormal"/>
        <w:ind w:firstLine="709"/>
        <w:jc w:val="both"/>
      </w:pPr>
      <w:r>
        <w:rPr>
          <w:rStyle w:val="a4"/>
          <w:color w:val="000000"/>
          <w:sz w:val="28"/>
          <w:szCs w:val="28"/>
        </w:rPr>
        <w:t>Объектами муниципального контроля на автомобильном транспорте являются:</w:t>
      </w:r>
    </w:p>
    <w:p w:rsidR="00CE17D0" w:rsidRPr="00567818" w:rsidRDefault="00CE17D0" w:rsidP="00CE17D0">
      <w:pPr>
        <w:pStyle w:val="ConsPlusNormal0"/>
        <w:ind w:firstLine="567"/>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E17D0" w:rsidRPr="00567818" w:rsidRDefault="00CE17D0" w:rsidP="00CE17D0">
      <w:pPr>
        <w:pStyle w:val="ConsPlusNormal0"/>
        <w:ind w:firstLine="567"/>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CE17D0" w:rsidRPr="00567818" w:rsidRDefault="00CE17D0" w:rsidP="00CE17D0">
      <w:pPr>
        <w:pStyle w:val="ConsPlusNormal0"/>
        <w:ind w:firstLine="567"/>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E17D0" w:rsidRPr="00567818" w:rsidRDefault="00CE17D0" w:rsidP="00CE17D0">
      <w:pPr>
        <w:pStyle w:val="ConsPlusNormal0"/>
        <w:ind w:firstLine="567"/>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E17D0" w:rsidRPr="00567818" w:rsidRDefault="00CE17D0" w:rsidP="00CE17D0">
      <w:pPr>
        <w:pStyle w:val="ConsPlusNormal0"/>
        <w:ind w:firstLine="567"/>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E17D0" w:rsidRPr="00567818" w:rsidRDefault="00CE17D0" w:rsidP="00CE17D0">
      <w:pPr>
        <w:pStyle w:val="ConsPlusNormal0"/>
        <w:ind w:firstLine="567"/>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E17D0" w:rsidRPr="00567818" w:rsidRDefault="00CE17D0" w:rsidP="00CE17D0">
      <w:pPr>
        <w:pStyle w:val="ConsPlusNormal0"/>
        <w:ind w:firstLine="567"/>
        <w:jc w:val="both"/>
        <w:rPr>
          <w:rFonts w:ascii="Times New Roman" w:hAnsi="Times New Roman" w:cs="Times New Roman"/>
          <w:color w:val="000000"/>
          <w:sz w:val="28"/>
          <w:szCs w:val="28"/>
        </w:rPr>
      </w:pPr>
      <w:bookmarkStart w:id="0" w:name="_Hlk77675416"/>
      <w:r w:rsidRPr="00567818">
        <w:rPr>
          <w:rFonts w:ascii="Times New Roman" w:hAnsi="Times New Roman" w:cs="Times New Roman"/>
          <w:color w:val="000000"/>
          <w:sz w:val="28"/>
          <w:szCs w:val="28"/>
        </w:rPr>
        <w:t xml:space="preserve">внесение платы за </w:t>
      </w:r>
      <w:bookmarkEnd w:id="0"/>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E17D0" w:rsidRPr="00567818" w:rsidRDefault="00CE17D0" w:rsidP="00CE17D0">
      <w:pPr>
        <w:pStyle w:val="ConsPlusNormal0"/>
        <w:ind w:firstLine="567"/>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E17D0" w:rsidRPr="00567818" w:rsidRDefault="00CE17D0" w:rsidP="00CE17D0">
      <w:pPr>
        <w:pStyle w:val="ConsPlusNormal0"/>
        <w:ind w:firstLine="567"/>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CE17D0" w:rsidRPr="00567818" w:rsidRDefault="00CE17D0" w:rsidP="00CE17D0">
      <w:pPr>
        <w:pStyle w:val="ConsPlusNormal0"/>
        <w:ind w:firstLine="567"/>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E17D0" w:rsidRPr="00567818" w:rsidRDefault="00CE17D0" w:rsidP="00CE17D0">
      <w:pPr>
        <w:pStyle w:val="ConsPlusNormal0"/>
        <w:ind w:firstLine="567"/>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CE17D0" w:rsidRPr="00567818" w:rsidRDefault="00CE17D0" w:rsidP="00CE17D0">
      <w:pPr>
        <w:pStyle w:val="ConsPlusNormal0"/>
        <w:ind w:firstLine="567"/>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E17D0" w:rsidRPr="00567818" w:rsidRDefault="00CE17D0" w:rsidP="00CE17D0">
      <w:pPr>
        <w:pStyle w:val="ConsPlusNormal0"/>
        <w:ind w:firstLine="567"/>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E17D0" w:rsidRPr="00567818" w:rsidRDefault="00CE17D0" w:rsidP="00CE17D0">
      <w:pPr>
        <w:pStyle w:val="ConsPlusNormal0"/>
        <w:ind w:firstLine="567"/>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CE17D0" w:rsidRPr="00567818" w:rsidRDefault="00CE17D0" w:rsidP="00CE17D0">
      <w:pPr>
        <w:pStyle w:val="ConsPlusNormal0"/>
        <w:ind w:firstLine="567"/>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CE17D0" w:rsidRPr="00567818" w:rsidRDefault="00CE17D0" w:rsidP="00CE17D0">
      <w:pPr>
        <w:pStyle w:val="ConsPlusNormal0"/>
        <w:ind w:firstLine="567"/>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CE17D0" w:rsidRDefault="00CE17D0" w:rsidP="00CE17D0">
      <w:pPr>
        <w:pStyle w:val="consplusnormal"/>
        <w:spacing w:before="0" w:beforeAutospacing="0" w:after="0" w:afterAutospacing="0"/>
        <w:ind w:firstLine="709"/>
        <w:jc w:val="both"/>
      </w:pPr>
      <w:r>
        <w:rPr>
          <w:sz w:val="28"/>
          <w:szCs w:val="28"/>
        </w:rPr>
        <w:t>Контроль соблюдения требований законодательства на автомобильном транспорте и дорожном хозяйстве и применение мер ответственности за нарушение таких требований осуществляется в соответствии со следующими нормативными правовыми актами:</w:t>
      </w:r>
    </w:p>
    <w:p w:rsidR="00CE17D0" w:rsidRDefault="00CE17D0" w:rsidP="00CE17D0">
      <w:pPr>
        <w:pStyle w:val="consplusnormal"/>
        <w:spacing w:before="0" w:beforeAutospacing="0" w:after="0" w:afterAutospacing="0"/>
        <w:ind w:firstLine="709"/>
        <w:jc w:val="both"/>
      </w:pPr>
      <w:r>
        <w:rPr>
          <w:sz w:val="28"/>
          <w:szCs w:val="28"/>
        </w:rPr>
        <w:t>- Федеральным законом от 31.07.2020 № 248-ФЗ «О государственном контроле (надзоре) и муниципальном контроле в Российской Федерации»;</w:t>
      </w:r>
    </w:p>
    <w:p w:rsidR="00CE17D0" w:rsidRDefault="00CE17D0" w:rsidP="00CE17D0">
      <w:pPr>
        <w:pStyle w:val="consplusnormal"/>
        <w:spacing w:before="0" w:beforeAutospacing="0" w:after="0" w:afterAutospacing="0"/>
        <w:ind w:firstLine="709"/>
        <w:jc w:val="both"/>
      </w:pPr>
      <w:r>
        <w:rPr>
          <w:sz w:val="28"/>
          <w:szCs w:val="28"/>
        </w:rPr>
        <w:t>- Федеральным законом от 08.11.2007 № 259-ФЗ «Устав автомобильного транспорта и городского наземного электрического транспорта»;</w:t>
      </w:r>
    </w:p>
    <w:p w:rsidR="00CE17D0" w:rsidRDefault="00CE17D0" w:rsidP="00CE17D0">
      <w:pPr>
        <w:pStyle w:val="consplusnormal"/>
        <w:spacing w:before="0" w:beforeAutospacing="0" w:after="0" w:afterAutospacing="0"/>
        <w:ind w:firstLine="709"/>
        <w:jc w:val="both"/>
      </w:pPr>
      <w:r>
        <w:rPr>
          <w:sz w:val="28"/>
          <w:szCs w:val="28"/>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E17D0" w:rsidRDefault="00CE17D0" w:rsidP="00CE17D0">
      <w:pPr>
        <w:pStyle w:val="consplusnormal"/>
        <w:spacing w:before="0" w:beforeAutospacing="0" w:after="0" w:afterAutospacing="0"/>
        <w:ind w:firstLine="709"/>
        <w:jc w:val="both"/>
      </w:pPr>
      <w:r>
        <w:rPr>
          <w:color w:val="222222"/>
          <w:sz w:val="28"/>
          <w:szCs w:val="28"/>
          <w:shd w:val="clear" w:color="auto" w:fill="FFFFFF"/>
        </w:rPr>
        <w:t>- Федеральным  </w:t>
      </w:r>
      <w:hyperlink r:id="rId5" w:tgtFrame="_blank" w:history="1">
        <w:r w:rsidRPr="00CE17D0">
          <w:rPr>
            <w:rStyle w:val="a5"/>
            <w:color w:val="000000"/>
            <w:sz w:val="28"/>
            <w:szCs w:val="28"/>
            <w:u w:val="none"/>
            <w:shd w:val="clear" w:color="auto" w:fill="FFFFFF"/>
          </w:rPr>
          <w:t>законом</w:t>
        </w:r>
      </w:hyperlink>
      <w:r w:rsidRPr="00CE17D0">
        <w:rPr>
          <w:sz w:val="28"/>
          <w:szCs w:val="28"/>
        </w:rPr>
        <w:t xml:space="preserve"> </w:t>
      </w:r>
      <w:r>
        <w:rPr>
          <w:color w:val="222222"/>
          <w:sz w:val="28"/>
          <w:szCs w:val="28"/>
          <w:shd w:val="clear" w:color="auto" w:fill="FFFFFF"/>
        </w:rPr>
        <w:t> от 10.12.1995 № 196-ФЗ «О безопасности дорожного движения»;</w:t>
      </w:r>
    </w:p>
    <w:p w:rsidR="00CE17D0" w:rsidRDefault="00CE17D0" w:rsidP="00CE17D0">
      <w:pPr>
        <w:pStyle w:val="consplusnormal"/>
        <w:spacing w:before="0" w:beforeAutospacing="0" w:after="0" w:afterAutospacing="0"/>
        <w:ind w:firstLine="709"/>
        <w:jc w:val="both"/>
      </w:pPr>
      <w:r>
        <w:rPr>
          <w:sz w:val="28"/>
          <w:szCs w:val="28"/>
        </w:rPr>
        <w:t>- Федеральным</w:t>
      </w:r>
      <w:r w:rsidRPr="00CE17D0">
        <w:rPr>
          <w:sz w:val="32"/>
          <w:szCs w:val="28"/>
        </w:rPr>
        <w:t xml:space="preserve"> </w:t>
      </w:r>
      <w:r w:rsidRPr="00CE17D0">
        <w:rPr>
          <w:color w:val="000000"/>
          <w:sz w:val="28"/>
        </w:rPr>
        <w:t>законом</w:t>
      </w:r>
      <w:r w:rsidRPr="00CE17D0">
        <w:rPr>
          <w:sz w:val="32"/>
          <w:szCs w:val="28"/>
        </w:rPr>
        <w:t xml:space="preserve"> </w:t>
      </w:r>
      <w:r>
        <w:rPr>
          <w:sz w:val="28"/>
          <w:szCs w:val="28"/>
        </w:rPr>
        <w:t>от 06.10.2003 № 131-ФЗ «Об общих принципах организации местного самоуправления в Российской Федерации»;</w:t>
      </w:r>
    </w:p>
    <w:p w:rsidR="00CE17D0" w:rsidRDefault="00CE17D0" w:rsidP="00CE17D0">
      <w:pPr>
        <w:pStyle w:val="consplusnormal"/>
        <w:spacing w:before="0" w:beforeAutospacing="0" w:after="0" w:afterAutospacing="0"/>
        <w:ind w:firstLine="709"/>
        <w:jc w:val="both"/>
      </w:pPr>
      <w:r>
        <w:rPr>
          <w:sz w:val="28"/>
          <w:szCs w:val="28"/>
        </w:rPr>
        <w:t>- иными нормативными правовыми актами администрации Александровского муниципального округа.</w:t>
      </w:r>
    </w:p>
    <w:p w:rsidR="00CE17D0" w:rsidRDefault="00CE17D0" w:rsidP="00CE17D0">
      <w:pPr>
        <w:pStyle w:val="consplusnormal"/>
        <w:ind w:firstLine="709"/>
        <w:jc w:val="center"/>
      </w:pPr>
      <w:r>
        <w:rPr>
          <w:rStyle w:val="a4"/>
          <w:sz w:val="28"/>
          <w:szCs w:val="28"/>
        </w:rPr>
        <w:t xml:space="preserve">Ответственность за нарушения обязательных требований на автомобильном транспорте и дорожном хозяйстве на территории </w:t>
      </w:r>
      <w:r>
        <w:rPr>
          <w:rStyle w:val="a4"/>
          <w:sz w:val="28"/>
          <w:szCs w:val="28"/>
        </w:rPr>
        <w:t>Анжеро-Судженского городского округа</w:t>
      </w:r>
      <w:bookmarkStart w:id="1" w:name="_GoBack"/>
      <w:bookmarkEnd w:id="1"/>
    </w:p>
    <w:p w:rsidR="00CE17D0" w:rsidRDefault="00CE17D0" w:rsidP="00CE17D0">
      <w:pPr>
        <w:pStyle w:val="consplusnormal"/>
        <w:ind w:firstLine="709"/>
        <w:jc w:val="both"/>
      </w:pPr>
      <w:r>
        <w:rPr>
          <w:sz w:val="28"/>
          <w:szCs w:val="28"/>
        </w:rPr>
        <w:t>Ответственность за нарушение обязательных требований на автомобильном транспорте и дорожном хозяйстве предусмотрена административным, гражданским законодательством Российской Федерации.</w:t>
      </w:r>
    </w:p>
    <w:p w:rsidR="00CE17D0" w:rsidRDefault="00CE17D0" w:rsidP="00CE17D0">
      <w:pPr>
        <w:pStyle w:val="a3"/>
        <w:shd w:val="clear" w:color="auto" w:fill="FFFFFF"/>
        <w:spacing w:before="210" w:beforeAutospacing="0" w:after="210" w:afterAutospacing="0"/>
        <w:jc w:val="both"/>
      </w:pPr>
      <w:r>
        <w:rPr>
          <w:rFonts w:ascii="Arial" w:hAnsi="Arial" w:cs="Arial"/>
          <w:color w:val="333333"/>
          <w:sz w:val="20"/>
          <w:szCs w:val="20"/>
        </w:rPr>
        <w:t> </w:t>
      </w:r>
    </w:p>
    <w:p w:rsidR="00B062F8" w:rsidRDefault="00B062F8"/>
    <w:sectPr w:rsidR="00B062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63"/>
    <w:rsid w:val="00151363"/>
    <w:rsid w:val="00B062F8"/>
    <w:rsid w:val="00CE1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4853"/>
  <w15:chartTrackingRefBased/>
  <w15:docId w15:val="{C20EEEA6-B04C-49D4-8F88-0DDF6CFA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17D0"/>
    <w:rPr>
      <w:b/>
      <w:bCs/>
    </w:rPr>
  </w:style>
  <w:style w:type="character" w:styleId="a5">
    <w:name w:val="Hyperlink"/>
    <w:basedOn w:val="a0"/>
    <w:uiPriority w:val="99"/>
    <w:semiHidden/>
    <w:unhideWhenUsed/>
    <w:rsid w:val="00CE17D0"/>
    <w:rPr>
      <w:color w:val="0000FF"/>
      <w:u w:val="single"/>
    </w:rPr>
  </w:style>
  <w:style w:type="paragraph" w:customStyle="1" w:styleId="consplusnormal">
    <w:name w:val="consplusnormal"/>
    <w:basedOn w:val="a"/>
    <w:rsid w:val="00CE1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uiPriority w:val="99"/>
    <w:rsid w:val="00CE17D0"/>
    <w:pPr>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53610">
      <w:bodyDiv w:val="1"/>
      <w:marLeft w:val="0"/>
      <w:marRight w:val="0"/>
      <w:marTop w:val="0"/>
      <w:marBottom w:val="0"/>
      <w:divBdr>
        <w:top w:val="none" w:sz="0" w:space="0" w:color="auto"/>
        <w:left w:val="none" w:sz="0" w:space="0" w:color="auto"/>
        <w:bottom w:val="none" w:sz="0" w:space="0" w:color="auto"/>
        <w:right w:val="none" w:sz="0" w:space="0" w:color="auto"/>
      </w:divBdr>
      <w:divsChild>
        <w:div w:id="520168684">
          <w:marLeft w:val="0"/>
          <w:marRight w:val="0"/>
          <w:marTop w:val="0"/>
          <w:marBottom w:val="0"/>
          <w:divBdr>
            <w:top w:val="none" w:sz="0" w:space="0" w:color="auto"/>
            <w:left w:val="none" w:sz="0" w:space="0" w:color="auto"/>
            <w:bottom w:val="none" w:sz="0" w:space="0" w:color="auto"/>
            <w:right w:val="none" w:sz="0" w:space="0" w:color="auto"/>
          </w:divBdr>
          <w:divsChild>
            <w:div w:id="1018580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FB5B1CE8179C03554F5678262CA1F52A41554CEE3143F53360C6C2664A4DD039200DA015B1A661F0803026B4E6CKEA" TargetMode="External"/><Relationship Id="rId4" Type="http://schemas.openxmlformats.org/officeDocument/2006/relationships/hyperlink" Target="http://www.consultant.ru/document/cons_doc_LAW_83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1062</Words>
  <Characters>6057</Characters>
  <Application>Microsoft Office Word</Application>
  <DocSecurity>0</DocSecurity>
  <Lines>50</Lines>
  <Paragraphs>14</Paragraphs>
  <ScaleCrop>false</ScaleCrop>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С. Прокопчик</dc:creator>
  <cp:keywords/>
  <dc:description/>
  <cp:lastModifiedBy>Максим С. Прокопчик</cp:lastModifiedBy>
  <cp:revision>2</cp:revision>
  <dcterms:created xsi:type="dcterms:W3CDTF">2022-05-20T08:47:00Z</dcterms:created>
  <dcterms:modified xsi:type="dcterms:W3CDTF">2022-05-20T08:56:00Z</dcterms:modified>
</cp:coreProperties>
</file>