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Анжеро-Судженского городского округа от 25.12.2015 N 2012</w:t>
              <w:br/>
              <w:t xml:space="preserve">(ред. от 21.09.2017)</w:t>
              <w:br/>
              <w:t xml:space="preserve">"Об утверждении Инвестиционной декларации муниципального образования "Анжеро-Судженский городской округ"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22.10.2025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АНЖЕРО-СУДЖЕНСКОГО ГОРОДСКОГО ОКРУГА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25 декабря 2015 г. N 2012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ИНВЕСТИЦИОННОЙ ДЕКЛАРАЦИИ МУНИЦИПАЛЬНОГО</w:t>
      </w:r>
    </w:p>
    <w:p>
      <w:pPr>
        <w:pStyle w:val="2"/>
        <w:jc w:val="center"/>
      </w:pPr>
      <w:r>
        <w:rPr>
          <w:sz w:val="20"/>
        </w:rPr>
        <w:t xml:space="preserve">ОБРАЗОВАНИЯ "АНЖЕРО-СУДЖЕНСКИЙ ГОРОДСКОЙ ОКРУГ"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остановление администрации Анжеро-Судженского городского округа от 21.09.2017 N 1651 &quot;О внесении изменений в постановление администрации Анжеро-Судженского городского округа N 2012 от 25.12.2015 &quot;Об утверждении Инвестиционной декларации муниципального образования &quot;Анжеро-Судженский городской округ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Анжеро-Судженского городского округа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21.09.2017 N 1651)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 основании распоряжения администрации Анжеро-Судженского городского округа от 09.09.2015 N 286-р "Об утверждении плана мероприятий ("дорожная карта") внедрения на территории Анжеро-Судженского городского округа лучших практик Национального рейтинга состояния инвестиционного климата в субъектах Российской Федерации (в ред. распоряжений от 09.11.2015 N 367-р) и </w:t>
      </w:r>
      <w:hyperlink w:history="0" r:id="rId9" w:tooltip="&quot;Устав муниципального образования &quot;Анжеро-Судженский городской округ Кемеровской области - Кузбасса&quot; (принят на референдуме г. Анжеро-Судженска 17.12.1995) (ред. от 03.12.2024) (Зарегистрировано в ГУ Минюста России по Сибирскому федеральному округу 21.11.2005 N RU420301000200500) {КонсультантПлюс}">
        <w:r>
          <w:rPr>
            <w:sz w:val="20"/>
            <w:color w:val="0000ff"/>
          </w:rPr>
          <w:t xml:space="preserve">Устава</w:t>
        </w:r>
      </w:hyperlink>
      <w:r>
        <w:rPr>
          <w:sz w:val="20"/>
        </w:rPr>
        <w:t xml:space="preserve"> муниципального образования "Анжеро-Судженский городской округ":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Инвестиционную </w:t>
      </w:r>
      <w:hyperlink w:history="0" w:anchor="P29" w:tooltip="ИНВЕСТИЦИОННАЯ ДЕКЛАРАЦИЯ">
        <w:r>
          <w:rPr>
            <w:sz w:val="20"/>
            <w:color w:val="0000ff"/>
          </w:rPr>
          <w:t xml:space="preserve">декларацию</w:t>
        </w:r>
      </w:hyperlink>
      <w:r>
        <w:rPr>
          <w:sz w:val="20"/>
        </w:rPr>
        <w:t xml:space="preserve"> муниципального образования "Анжеро-Судженский городской округ".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Опубликовать настоящее постановление в информационно-телекоммуникационной сети "Интернет и газете "Наш город".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Контроль за исполнением настоящего постановления оставляю за собой.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И.о. главы городского округа</w:t>
      </w:r>
    </w:p>
    <w:p>
      <w:pPr>
        <w:pStyle w:val="0"/>
        <w:jc w:val="right"/>
      </w:pPr>
      <w:r>
        <w:rPr>
          <w:sz w:val="20"/>
        </w:rPr>
        <w:t xml:space="preserve">Д.В.АЖИЧАКОВ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Утверждена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Анжеро-Судженского городского округа</w:t>
      </w:r>
    </w:p>
    <w:p>
      <w:pPr>
        <w:pStyle w:val="0"/>
        <w:jc w:val="right"/>
      </w:pPr>
      <w:r>
        <w:rPr>
          <w:sz w:val="20"/>
        </w:rPr>
        <w:t xml:space="preserve">от 25 декабря 2015 г. N 2012</w:t>
      </w:r>
    </w:p>
    <w:p>
      <w:pPr>
        <w:pStyle w:val="0"/>
        <w:jc w:val="both"/>
      </w:pPr>
      <w:r>
        <w:rPr>
          <w:sz w:val="20"/>
        </w:rPr>
      </w:r>
    </w:p>
    <w:bookmarkStart w:id="29" w:name="P29"/>
    <w:bookmarkEnd w:id="29"/>
    <w:p>
      <w:pPr>
        <w:pStyle w:val="2"/>
        <w:jc w:val="center"/>
      </w:pPr>
      <w:r>
        <w:rPr>
          <w:sz w:val="20"/>
        </w:rPr>
        <w:t xml:space="preserve">ИНВЕСТИЦИОННАЯ ДЕКЛАРАЦИЯ</w:t>
      </w:r>
    </w:p>
    <w:p>
      <w:pPr>
        <w:pStyle w:val="2"/>
        <w:jc w:val="center"/>
      </w:pPr>
      <w:r>
        <w:rPr>
          <w:sz w:val="20"/>
        </w:rPr>
        <w:t xml:space="preserve">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"АНЖЕРО-СУДЖЕНСКИЙ ГОРОДСКОЙ ОКРУГ"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0" w:tooltip="Постановление администрации Анжеро-Судженского городского округа от 21.09.2017 N 1651 &quot;О внесении изменений в постановление администрации Анжеро-Судженского городского округа N 2012 от 25.12.2015 &quot;Об утверждении Инвестиционной декларации муниципального образования &quot;Анжеро-Судженский городской округ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Анжеро-Судженского городского округа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21.09.2017 N 1651)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Настоящая Инвестиционная декларация муниципального образования "Анжеро-Судженский городской округ" (далее - Декларация) разработана в целях создания в Анжеро-Судженском городском округе благоприятного инвестиционного климата. Целью деятельности органов местного самоуправления муниципального образования "Анжеро-Судженский городской округ" является улучшение инвестиционного климата и инвестиционного потенциала муниципального образования, стимулирование внутренних инвесторов и привлечение в городской округ добросовестных внешних инвесторов для активного участия в социально-экономическом развитии муниципального образования "Анжеро-Судженский городской округ".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Правовое регулирование отношений, связанных с инвестиционной деятельностью, осуществляемой в форме инвестиций в основной капитал, в том числе затраты на новое строительство, реконструкцию и техническое перевооружение, приобретение машин, оборудования на территории муниципального образования "Анжеро-Судженский городской округ" осуществляется </w:t>
      </w:r>
      <w:hyperlink w:history="0" r:id="rId1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законами, законами Кемеровской области, </w:t>
      </w:r>
      <w:hyperlink w:history="0" r:id="rId12" w:tooltip="&quot;Устав муниципального образования &quot;Анжеро-Судженский городской округ Кемеровской области - Кузбасса&quot; (принят на референдуме г. Анжеро-Судженска 17.12.1995) (ред. от 03.12.2024) (Зарегистрировано в ГУ Минюста России по Сибирскому федеральному округу 21.11.2005 N RU420301000200500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муниципального образования "Анжеро-Судженский городской округ" и иными нормативными правовыми актами.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Декларация устанавливает принципы взаимодействия органов местного самоуправления с субъектами предпринимательской и инвестиционной деятельности, в число которых входят: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равенство - не дискриминирующий подход ко всем субъектам предпринимательской и инвестиционной деятельности в рамках заранее определенной и публичной системы приоритетов;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вовлеченность - участие субъектов предпринимательской и инвестиционной деятельности в процессе подготовки затрагивающих их интересы решений, а также в оценке реализации этих решений;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прозрачность - общедоступность документированной информации органов местного самоуправления (за исключением информации ограниченного доступа);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эффективная практика - ориентация административных процедур и регулирования на лучшую с точки зрения интересов субъектов предпринимательской и инвестиционной деятельности практику взаимодействия муниципального образования "Анжеро-Судженский городской округ" с субъектами предпринимательской и инвестиционной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Муниципальное образования "Анжеро-Судженский городской округ" в соответствии с законодательством Российской Федерации, Федеральными законами, законами Кемеровской области, </w:t>
      </w:r>
      <w:hyperlink w:history="0" r:id="rId13" w:tooltip="&quot;Устав муниципального образования &quot;Анжеро-Судженский городской округ Кемеровской области - Кузбасса&quot; (принят на референдуме г. Анжеро-Судженска 17.12.1995) (ред. от 03.12.2024) (Зарегистрировано в ГУ Минюста России по Сибирскому федеральному округу 21.11.2005 N RU420301000200500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муниципального образования "Анжеро-Судженский городской округ" и иными нормативными правовыми актами гарантирует на территории муниципального образования "Анжеро-Судженский городской округ" защиту инвестиций, а также прав и интересов субъектов предпринимательской и инвестиционной деятельности, в том числе: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равных прав участников инвестиционного процесса при осуществлении инвестиционной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участие субъектов предпринимательской и инвестиционной деятельности в процессе подготовки затрагивающих их интересы решений, а также в оценке реализации этих решений;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доступ к публичной информации органов местного самоуправления Анжеро-Судженского городского округа;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гласность в обсуждении инвестиционных проектов;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ориентацию административных процедур и регулирования на лучшую с точки зрения интересов субъектов предпринимательской и инвестиционной деятельности практику взаимодействия муниципального образования "Анжеро-Судженский городской округ" с субъектами предпринимательской и инвестиционной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право обжаловать неправомерные в отношении инвесторов решения и действия (бездействия) органов местного самоуправления и их должностных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разрешение сложных и конфликтных ситуаций путем переговоров;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защиту капитальных вложений;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отсутствие ограничений в реализации инвестиционных проектов, не угрожающих жизни и здоровью людей, в рамках действующего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невмешательство органов местного самоуправления и должностных лиц в процесс заключения инвестором договоров (контрактов), выбор партнеров, определения обязательств, не противоречащих законодательству.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Инвестиции в Анжеро-Судженском городском округе не подлежат национализации и не могут быть подвергнуты реквизиции или конфискации, кроме как в случаях и в порядке, предусмотренных законодательством.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муниципальном образовании "Анжеро-Судженский городской округ" оказывается содействие в реализации инвестиционных проектов на основании </w:t>
      </w:r>
      <w:hyperlink w:history="0" r:id="rId14" w:tooltip="Решение Совета народных депутатов Анжеро-Судженского городского округа от 24.02.2012 N 62 (ред. от 28.12.2024) &quot;О создании благоприятных условий для инвестиционной деятельности в Анжеро-Судженском городском округе&quot; (принято Советом народных депутатов Анжеро-Судженского городского округа 22.02.2012)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Совета народных депутатов Анжеро-Судженского городского округа от 24.02.2012 N 62 "О создании благоприятных условий для инвестиционной деятельности в Анжеро-Судженском городском округе" (в редакции решения от 28.10.2016 N 22 "О внесении изменений в решение Совета народных депутатов Анжеро-Судженского городского округа от 24.02.2012 N 62 "О создании благоприятных условий для инвестиционной деятельности в Анжеро-Судженском городском округе".</w:t>
      </w:r>
    </w:p>
    <w:p>
      <w:pPr>
        <w:pStyle w:val="0"/>
        <w:jc w:val="both"/>
      </w:pPr>
      <w:r>
        <w:rPr>
          <w:sz w:val="20"/>
        </w:rPr>
        <w:t xml:space="preserve">(п. 6 в ред. </w:t>
      </w:r>
      <w:hyperlink w:history="0" r:id="rId15" w:tooltip="Постановление администрации Анжеро-Судженского городского округа от 21.09.2017 N 1651 &quot;О внесении изменений в постановление администрации Анжеро-Судженского городского округа N 2012 от 25.12.2015 &quot;Об утверждении Инвестиционной декларации муниципального образования &quot;Анжеро-Судженский городской округ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Анжеро-Судженского городского округа от 21.09.2017 N 1651)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Органы местного самоуправления, взаимодействующие с субъектами инвестиционной деятельности, в установленном порядке рассматривают их предложения, направленные на устранение административных барьеров, препятствующих реализации инвестиционных проектов на территории муниципального образования "Анжеро-Судженский городской округ".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Инвесторам оказываются меры государственной поддержки по организации деятельности инвесторов на территории муниципального образования "Анжеро-Судженский городской округ", в том числе: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информационное обеспечение о структуре и емкости местного рынка, концентрации трудовых, производственных и инфраструктурных ресурсов, необходимых для реализации инвестиционного проекта;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содействие в реализации проектов по инфраструктурной и кадровой политике в пределах территорий, на которых реализуется инвестиционный проект (инвестиционных площадок).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Анжеро-Судженского городского округа от 25.12.2015 N 2012</w:t>
            <w:br/>
            <w:t>(ред. от 21.09.2017)</w:t>
            <w:br/>
            <w:t>"Об утвержден...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Arial" w:hAnsi="Arial" w:cs="Arial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Arial" w:hAnsi="Arial" w:cs="Arial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84&amp;n=87511&amp;dst=100004" TargetMode = "External"/><Relationship Id="rId9" Type="http://schemas.openxmlformats.org/officeDocument/2006/relationships/hyperlink" Target="https://login.consultant.ru/link/?req=doc&amp;base=RLAW284&amp;n=148909" TargetMode = "External"/><Relationship Id="rId10" Type="http://schemas.openxmlformats.org/officeDocument/2006/relationships/hyperlink" Target="https://login.consultant.ru/link/?req=doc&amp;base=RLAW284&amp;n=87511&amp;dst=100005" TargetMode = "External"/><Relationship Id="rId11" Type="http://schemas.openxmlformats.org/officeDocument/2006/relationships/hyperlink" Target="https://login.consultant.ru/link/?req=doc&amp;base=LAW&amp;n=2875" TargetMode = "External"/><Relationship Id="rId12" Type="http://schemas.openxmlformats.org/officeDocument/2006/relationships/hyperlink" Target="https://login.consultant.ru/link/?req=doc&amp;base=RLAW284&amp;n=148909" TargetMode = "External"/><Relationship Id="rId13" Type="http://schemas.openxmlformats.org/officeDocument/2006/relationships/hyperlink" Target="https://login.consultant.ru/link/?req=doc&amp;base=RLAW284&amp;n=148909" TargetMode = "External"/><Relationship Id="rId14" Type="http://schemas.openxmlformats.org/officeDocument/2006/relationships/hyperlink" Target="https://login.consultant.ru/link/?req=doc&amp;base=RLAW284&amp;n=155731" TargetMode = "External"/><Relationship Id="rId15" Type="http://schemas.openxmlformats.org/officeDocument/2006/relationships/hyperlink" Target="https://login.consultant.ru/link/?req=doc&amp;base=RLAW284&amp;n=87511&amp;dst=10000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Анжеро-Судженского городского округа от 25.12.2015 N 2012
(ред. от 21.09.2017)
"Об утверждении Инвестиционной декларации муниципального образования "Анжеро-Судженский городской округ"</dc:title>
  <dcterms:created xsi:type="dcterms:W3CDTF">2025-10-22T03:48:39Z</dcterms:created>
</cp:coreProperties>
</file>