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СОВЕТ НАРОДНЫХ ДЕПУТАТОВ</w:t>
      </w:r>
    </w:p>
    <w:p>
      <w:pPr>
        <w:pStyle w:val="2"/>
        <w:jc w:val="center"/>
      </w:pPr>
      <w:r>
        <w:rPr>
          <w:sz w:val="20"/>
        </w:rPr>
        <w:t xml:space="preserve">АНЖЕРО-СУДЖЕНСКОГО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28 октября 2016 г. N 22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РЕШЕНИЕ СОВЕТА НАРОДНЫХ ДЕПУТАТОВ</w:t>
      </w:r>
    </w:p>
    <w:p>
      <w:pPr>
        <w:pStyle w:val="2"/>
        <w:jc w:val="center"/>
      </w:pPr>
      <w:r>
        <w:rPr>
          <w:sz w:val="20"/>
        </w:rPr>
        <w:t xml:space="preserve">АНЖЕРО-СУДЖЕНСКОГО ГОРОДСКОГО ОКРУГА ОТ 24.02.2012 N 62</w:t>
      </w:r>
    </w:p>
    <w:p>
      <w:pPr>
        <w:pStyle w:val="2"/>
        <w:jc w:val="center"/>
      </w:pPr>
      <w:r>
        <w:rPr>
          <w:sz w:val="20"/>
        </w:rPr>
        <w:t xml:space="preserve">"О СОЗДАНИИ БЛАГОПРИЯТНЫХ УСЛОВИЙ ДЛЯ ИНВЕСТИЦИОННОЙ</w:t>
      </w:r>
    </w:p>
    <w:p>
      <w:pPr>
        <w:pStyle w:val="2"/>
        <w:jc w:val="center"/>
      </w:pPr>
      <w:r>
        <w:rPr>
          <w:sz w:val="20"/>
        </w:rPr>
        <w:t xml:space="preserve">ДЕЯТЕЛЬНОСТИ В АНЖЕРО-СУДЖЕНСКОМ ГОРОДСКОМ ОКРУГЕ"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 на сессии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Анжеро-Судженского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от 27 октября 2016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развития территории опережающего социально-экономического развития "Анжеро-Судженск", Совет народных депутатов Анжеро-Судженского городского округа решил: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7" w:tooltip="Решение Совета народных депутатов Анжеро-Судженского городского округа от 24.02.2012 N 62 &quot;О создании благоприятных условий для инвестиционной деятельности в Анжеро-Судженском городском округе&quot; (принято Советом народных депутатов Анжеро-Судженского городского округа 22.02.2012) ------------ Недействующая редакция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народных депутатов Анжеро-Судженского городского округа от 24.02.2012 N 62 "О создании благоприятных условий для инвестиционной деятельности в Анжеро-Судженском городском округе"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r:id="rId8" w:tooltip="Решение Совета народных депутатов Анжеро-Судженского городского округа от 24.02.2012 N 62 &quot;О создании благоприятных условий для инвестиционной деятельности в Анжеро-Судженском городском округе&quot; (принято Советом народных депутатов Анжеро-Судженского городского округа 22.02.2012) ------------ Недействующая редакция {КонсультантПлюс}">
        <w:r>
          <w:rPr>
            <w:sz w:val="20"/>
            <w:color w:val="0000ff"/>
          </w:rPr>
          <w:t xml:space="preserve">часть 7</w:t>
        </w:r>
      </w:hyperlink>
      <w:r>
        <w:rPr>
          <w:sz w:val="20"/>
        </w:rPr>
        <w:t xml:space="preserve"> Положения о создании благоприятных условий для инвестиционной деятельности в Анжеро-Судженском городском округе дополнить абзацем следующего содержания: "Резиденты территории опережающего социально-экономического развития "Анжеро-Судженск" освобождаются от уплаты налога на землю и арендной платы за земельные участки на период действия соглашения об осуществлении деятельности на территории опережающего социально-экономического развития "Анжеро-Судженск";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r:id="rId9" w:tooltip="Решение Совета народных депутатов Анжеро-Судженского городского округа от 24.02.2012 N 62 &quot;О создании благоприятных условий для инвестиционной деятельности в Анжеро-Судженском городском округе&quot; (принято Советом народных депутатов Анжеро-Судженского городского округа 22.02.2012) ------------ Недействующая редакция {КонсультантПлюс}">
        <w:r>
          <w:rPr>
            <w:sz w:val="20"/>
            <w:color w:val="0000ff"/>
          </w:rPr>
          <w:t xml:space="preserve">часть 9</w:t>
        </w:r>
      </w:hyperlink>
      <w:r>
        <w:rPr>
          <w:sz w:val="20"/>
        </w:rPr>
        <w:t xml:space="preserve"> дополнить пунктом 9.5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"9.5. Резидентом территории опережающего социально-экономического развития "Анжеро-Судженск" меры муниципальной поддержки предоставляются на основании соглашения об осуществлении деятельности на территории опережающего социально-экономического развития "Анжеро-Судженск" и включения в реестр резидентов.".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решение вступает в силу со следующего дня после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Опубликовать настоящее решение в газете "Наш город" и разместить на официальном сайте Анжеро-Судженского городского округа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решения возложить на комитет по бюджету, налогам, финансам и экономической политике.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Г.М.ГОРБАЧЕВ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 городского округа</w:t>
      </w:r>
    </w:p>
    <w:p>
      <w:pPr>
        <w:pStyle w:val="0"/>
        <w:jc w:val="right"/>
      </w:pPr>
      <w:r>
        <w:rPr>
          <w:sz w:val="20"/>
        </w:rPr>
        <w:t xml:space="preserve">Д.В.АЖИЧАКОВ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народных депутатов Анжеро-Судженского городского округа от 28.10.2016 N 22</w:t>
            <w:br/>
            <w:t>"О внесении изменений в решени...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Совета народных депутатов Анжеро-Судженского городского округа от 28.10.2016 N 22 "О внесении изменений в решени...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Arial" w:hAnsi="Arial" w:cs="Arial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284&amp;n=41525" TargetMode = "External"/><Relationship Id="rId8" Type="http://schemas.openxmlformats.org/officeDocument/2006/relationships/hyperlink" Target="https://login.consultant.ru/link/?req=doc&amp;base=RLAW284&amp;n=41525&amp;dst=100062" TargetMode = "External"/><Relationship Id="rId9" Type="http://schemas.openxmlformats.org/officeDocument/2006/relationships/hyperlink" Target="https://login.consultant.ru/link/?req=doc&amp;base=RLAW284&amp;n=41525&amp;dst=10007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народных депутатов Анжеро-Судженского городского округа от 28.10.2016 N 22
"О внесении изменений в решение Совета народных депутатов Анжеро-Судженского городского округа от 24.02.2012 N 62 "О создании благоприятных условий для инвестиционной деятельности в Анжеро-Судженском городском округе"
(принято Советом народных депутатов Анжеро-Судженского городского округа 27.10.2016)</dc:title>
  <dcterms:created xsi:type="dcterms:W3CDTF">2025-10-22T03:49:50Z</dcterms:created>
</cp:coreProperties>
</file>